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Dietary Recommendations for Preventing Calcium Oxalate Stones</w:t>
      </w:r>
    </w:p>
    <w:p>
      <w:r>
        <w:t>By reducing the concentrations of oxalate and calcium in your urine and paying attention to your diet, you can lower the risk of forming new stones in the future.</w:t>
        <w:br/>
        <w:br/>
        <w:t>The following dietary guide will help you achieve this goal:</w:t>
      </w:r>
    </w:p>
    <w:p>
      <w:pPr>
        <w:pStyle w:val="Heading2"/>
      </w:pPr>
      <w:r>
        <w:t>1. Increase Fluid Intake</w:t>
      </w:r>
    </w:p>
    <w:p>
      <w:r>
        <w:t>- Consume 8 glasses of non-alcoholic and caffeine-free fluids daily.</w:t>
        <w:br/>
        <w:t>- Increase the amount of water you drink with meals to reduce the risk of stone formation.</w:t>
        <w:br/>
        <w:t>- The color of your urine is a good indicator of concentration; it should be light yellow.</w:t>
      </w:r>
    </w:p>
    <w:p>
      <w:pPr>
        <w:pStyle w:val="Heading2"/>
      </w:pPr>
      <w:r>
        <w:t>2. Limit Protein Intake</w:t>
      </w:r>
    </w:p>
    <w:p>
      <w:r>
        <w:t>- Excess protein intake can increase calcium and oxalate levels in your urine.</w:t>
        <w:br/>
        <w:t>- Recommended adequate protein intake:</w:t>
        <w:br/>
        <w:t xml:space="preserve">  a) 2 servings of dairy products daily (e.g., 1 cup of milk/yogurt or 30g of cheese per serving).</w:t>
        <w:br/>
        <w:t xml:space="preserve">  b) A maximum of 5 servings of red/white meat products per day.</w:t>
      </w:r>
    </w:p>
    <w:p>
      <w:pPr>
        <w:pStyle w:val="Heading2"/>
      </w:pPr>
      <w:r>
        <w:t>3. Avoid Foods High in Oxalates</w:t>
      </w:r>
    </w:p>
    <w:p>
      <w:pPr>
        <w:pStyle w:val="Heading2"/>
      </w:pPr>
      <w:r>
        <w:t>4. Reduce Sodium Intake</w:t>
      </w:r>
    </w:p>
    <w:p>
      <w:r>
        <w:t>- Excessive dietary sodium increases calcium levels in urine.</w:t>
        <w:br/>
        <w:t>- Avoid adding salt to your meals.</w:t>
        <w:br/>
        <w:t>- Check labels on packaged foods; if an item contains more than 250mg of sodium, it is harmful to you.</w:t>
        <w:br/>
        <w:t>- The more processed a food is, the higher its salt content.</w:t>
      </w:r>
    </w:p>
    <w:p>
      <w:pPr>
        <w:pStyle w:val="Heading2"/>
      </w:pPr>
      <w:r>
        <w:t>5. Avoid Supplemental Vitamin C</w:t>
      </w:r>
    </w:p>
    <w:p>
      <w:r>
        <w:t>- There is no harm in consuming foods rich in vitamin C, but taking additional vitamin C supplements can increase oxalate levels in your body.</w:t>
      </w:r>
    </w:p>
    <w:p>
      <w:pPr>
        <w:pStyle w:val="Heading2"/>
      </w:pPr>
      <w:r>
        <w:t>6. Calcium Restriction is Unnecessary</w:t>
      </w:r>
    </w:p>
    <w:p>
      <w:r>
        <w:t>- Low calcium intake can weaken bone structure.</w:t>
        <w:br/>
        <w:t>- Low calcium levels increase oxalate absorption from your intestines.</w:t>
      </w:r>
    </w:p>
    <w:p>
      <w:pPr>
        <w:pStyle w:val="Heading1"/>
      </w:pPr>
      <w:r>
        <w:t>Allowed Foods vs. Prohibited Foods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Allowed Foods</w:t>
            </w:r>
          </w:p>
        </w:tc>
        <w:tc>
          <w:tcPr>
            <w:tcW w:type="dxa" w:w="4320"/>
          </w:tcPr>
          <w:p>
            <w:r>
              <w:t>Prohibited Foods</w:t>
            </w:r>
          </w:p>
        </w:tc>
      </w:tr>
      <w:tr>
        <w:tc>
          <w:tcPr>
            <w:tcW w:type="dxa" w:w="4320"/>
          </w:tcPr>
          <w:p>
            <w:r>
              <w:t>Light tea, 1 glass (200ml) of milk or yogurt per day</w:t>
            </w:r>
          </w:p>
        </w:tc>
        <w:tc>
          <w:tcPr>
            <w:tcW w:type="dxa" w:w="4320"/>
          </w:tcPr>
          <w:p>
            <w:r>
              <w:t>Dark tea, coffee, cocoa, all carbonated drinks, alcoholic beverages</w:t>
            </w:r>
          </w:p>
        </w:tc>
      </w:tr>
      <w:tr>
        <w:tc>
          <w:tcPr>
            <w:tcW w:type="dxa" w:w="4320"/>
          </w:tcPr>
          <w:p>
            <w:r>
              <w:t>Up to 90g (3 meatball-sized portions) of beef, lamb, chicken, or fish</w:t>
            </w:r>
          </w:p>
        </w:tc>
        <w:tc>
          <w:tcPr>
            <w:tcW w:type="dxa" w:w="4320"/>
          </w:tcPr>
          <w:p>
            <w:r>
              <w:t>Offal (liver, brain, kidney, heart, etc.), game (pheasant, rabbit, partridge, etc.), seafood, canned fish</w:t>
            </w:r>
          </w:p>
        </w:tc>
      </w:tr>
      <w:tr>
        <w:tc>
          <w:tcPr>
            <w:tcW w:type="dxa" w:w="4320"/>
          </w:tcPr>
          <w:p>
            <w:r>
              <w:t>30g (one matchbox-sized piece) of white or cheddar cheese, unlimited egg whites</w:t>
            </w:r>
          </w:p>
        </w:tc>
        <w:tc>
          <w:tcPr>
            <w:tcW w:type="dxa" w:w="4320"/>
          </w:tcPr>
          <w:p>
            <w:r>
              <w:t>Cheese and eggs beyond the allowed amounts, other types of cheese</w:t>
            </w:r>
          </w:p>
        </w:tc>
      </w:tr>
      <w:tr>
        <w:tc>
          <w:tcPr>
            <w:tcW w:type="dxa" w:w="4320"/>
          </w:tcPr>
          <w:p>
            <w:r>
              <w:t>All vegetables except prohibited ones</w:t>
            </w:r>
          </w:p>
        </w:tc>
        <w:tc>
          <w:tcPr>
            <w:tcW w:type="dxa" w:w="4320"/>
          </w:tcPr>
          <w:p>
            <w:r>
              <w:t>Sweet potato, Swiss chard, spinach, green beans, green onions, peppers, cabbage, tomatoes, beetroot, celery, parsley, carrots, turnip, leek, eggplant, okra, squash, cauliflower</w:t>
            </w:r>
          </w:p>
        </w:tc>
      </w:tr>
      <w:tr>
        <w:tc>
          <w:tcPr>
            <w:tcW w:type="dxa" w:w="4320"/>
          </w:tcPr>
          <w:p>
            <w:r>
              <w:t>All fruits except prohibited ones</w:t>
            </w:r>
          </w:p>
        </w:tc>
        <w:tc>
          <w:tcPr>
            <w:tcW w:type="dxa" w:w="4320"/>
          </w:tcPr>
          <w:p>
            <w:r>
              <w:t>Grapes, plums, grapefruit, strawberries, raspberries, blackberries, oranges, lemon peel, tangerines, bananas, all dried fruits</w:t>
            </w:r>
          </w:p>
        </w:tc>
      </w:tr>
      <w:tr>
        <w:tc>
          <w:tcPr>
            <w:tcW w:type="dxa" w:w="4320"/>
          </w:tcPr>
          <w:p>
            <w:r>
              <w:t>White bread made from refined flour, cornmeal, starch, rice, pasta, spaghetti, vermicelli</w:t>
            </w:r>
          </w:p>
        </w:tc>
        <w:tc>
          <w:tcPr>
            <w:tcW w:type="dxa" w:w="4320"/>
          </w:tcPr>
          <w:p>
            <w:r>
              <w:t>Whole grain bread, crackers, rye bread, oats, bran, semolina, pastries with milk, bulgur, legumes</w:t>
            </w:r>
          </w:p>
        </w:tc>
      </w:tr>
      <w:tr>
        <w:tc>
          <w:tcPr>
            <w:tcW w:type="dxa" w:w="4320"/>
          </w:tcPr>
          <w:p>
            <w:r>
              <w:t>Soups made with permitted ingredients (milk/yogurt used must be counted from the daily allowance)</w:t>
            </w:r>
          </w:p>
        </w:tc>
        <w:tc>
          <w:tcPr>
            <w:tcW w:type="dxa" w:w="4320"/>
          </w:tcPr>
          <w:p>
            <w:r>
              <w:t>Soups with milk or yogurt</w:t>
            </w:r>
          </w:p>
        </w:tc>
      </w:tr>
      <w:tr>
        <w:tc>
          <w:tcPr>
            <w:tcW w:type="dxa" w:w="4320"/>
          </w:tcPr>
          <w:p>
            <w:r>
              <w:t>Sugar, honey, jam, marmalade, jelly desserts, fruit ice cream, fruit desserts without milk</w:t>
            </w:r>
          </w:p>
        </w:tc>
        <w:tc>
          <w:tcPr>
            <w:tcW w:type="dxa" w:w="4320"/>
          </w:tcPr>
          <w:p>
            <w:r>
              <w:t>Chocolate, molasses, desserts outside the allowed list</w:t>
            </w:r>
          </w:p>
        </w:tc>
      </w:tr>
      <w:tr>
        <w:tc>
          <w:tcPr>
            <w:tcW w:type="dxa" w:w="4320"/>
          </w:tcPr>
          <w:p>
            <w:r>
              <w:t>All</w:t>
            </w:r>
          </w:p>
        </w:tc>
        <w:tc>
          <w:tcPr>
            <w:tcW w:type="dxa" w:w="4320"/>
          </w:tcPr>
          <w:p>
            <w:r>
              <w:t>-</w:t>
            </w:r>
          </w:p>
        </w:tc>
      </w:tr>
      <w:tr>
        <w:tc>
          <w:tcPr>
            <w:tcW w:type="dxa" w:w="4320"/>
          </w:tcPr>
          <w:p>
            <w:r>
              <w:t>Salt, black pepper, pickles, vinegar, tomato paste, spices</w:t>
            </w:r>
          </w:p>
        </w:tc>
        <w:tc>
          <w:tcPr>
            <w:tcW w:type="dxa" w:w="4320"/>
          </w:tcPr>
          <w:p>
            <w:r>
              <w:t>Nuts, gelatin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